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Lampy podłogowe hit czy kit?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nad oświetleniem do mieszkania, gabinetu czy biura? Chcesz stworzyć stylową i klimatyczną przestrzeń, która będzie współgrała ze stylem całego mieszkania za pomocą dodatków? Zapoznaj się z tekstem. Lampy podłogowe to nie tylko oświetlenie ale też dekoracja.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Lampy podłogowe- nowoczesność i styl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Odpowiadając na pytanie tytułowe: czy</w:t>
      </w:r>
      <w:r>
        <w:rPr>
          <w:rFonts w:ascii="calibri" w:hAnsi="calibri" w:eastAsia="calibri" w:cs="calibri"/>
          <w:sz w:val="24"/>
          <w:szCs w:val="24"/>
          <w:b/>
        </w:rPr>
        <w:t xml:space="preserve"> lampy podłogowe</w:t>
      </w:r>
      <w:r>
        <w:rPr>
          <w:rFonts w:ascii="calibri" w:hAnsi="calibri" w:eastAsia="calibri" w:cs="calibri"/>
          <w:sz w:val="24"/>
          <w:szCs w:val="24"/>
        </w:rPr>
        <w:t xml:space="preserve"> to modny dodatek czy starodawny element dekoracji i oświetlenie przestrzeni, trzeba zaznaczyć, że ten rodzaj oświetlenia w odpowiedniej stylistyce to zdecydowany hit wśród trendów dekoratorskich. Stanowią one doskonały dodatek do oświetlenia wiszącego a dobrze dobrane i ustawione w odpowiednich miejscach pięknie się uzupełniają. Dzięki temu można cieszyć się idealnym światłem w całym mieszkaniu. Cały fenomen lamp podłogowych polega na ich stylistyce. W modzie są lampy w surowym stylu, wykonane z drewna bądź metalu. Zaprojektowane często na jednej bądź trzech nogach stelaże posiadają w wielu wypadkach możliwość manewrowania źródłem światła, co dodatkowo pozwala na skierowanie go w miejsce, które szczególnie chcemy wyeksponować.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</w:p>
    <w:p>
      <w:pPr>
        <w:jc w:val="center"/>
      </w:pPr>
      <w:r>
        <w:pict>
          <v:shape type="#_x0000_t75" style="width:222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Do jakich aranżacji? 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Lampy podłogowe</w:t>
      </w:r>
      <w:r>
        <w:rPr>
          <w:rFonts w:ascii="calibri" w:hAnsi="calibri" w:eastAsia="calibri" w:cs="calibri"/>
          <w:sz w:val="24"/>
          <w:szCs w:val="24"/>
        </w:rPr>
        <w:t xml:space="preserve"> to rozwiązanie, które doskonale wpisuje się w klimat wysokich, nowocześnie urządzonych pomieszczeń w stylu loftowym. Ale nie tylko do nich pasuje ten rodzaj oświetlenia. Wszytko zależy od samej lampy. W Domodes można znaleźć duży wybór abażurów, od metalowego po materiałowy i przeźroczysty. Materiał stelaża, użyta żarówka decydują o tym czy dana lampa podłogowa będzie wpisywała się w klimat mieszkania.Jeśli w przestrzeni pasuje sterylny, industrialny klimat powinno wybrać się oświetlenie neutralne bądź metalowe z klasyczną żarówką o zimnej barwie. Nie należy zapominać o swoich osobisty preferencjach. Ważne, żeby każdy domownik czuł się komfortowo! My polecamy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lampy podłogowe</w:t>
      </w:r>
      <w:r>
        <w:rPr>
          <w:rFonts w:ascii="calibri" w:hAnsi="calibri" w:eastAsia="calibri" w:cs="calibri"/>
          <w:sz w:val="24"/>
          <w:szCs w:val="24"/>
        </w:rPr>
        <w:t xml:space="preserve"> do każdego mieszkania. Po więcej zapraszamy na stronę: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https://domodes.pl/oswietlenie/lampy-podlogowe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modes.pl/oswietlenie/lampy-podlog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2026-10-26T14:36:57+01:00</dcterms:created>
  <dcterms:modified xsi:type="dcterms:W3CDTF">2026-10-26T14:36:57+01:00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